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610F5" w14:textId="77777777" w:rsidR="009959C9" w:rsidRDefault="006872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</w:t>
      </w: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119E5BA5" wp14:editId="032E8CAE">
            <wp:extent cx="457200" cy="537986"/>
            <wp:effectExtent l="0" t="0" r="0" b="0"/>
            <wp:docPr id="1" name="Slika 1" descr="C:\Users\ilija\Desktop\RAZNO\G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1"/>
        <w:gridCol w:w="2685"/>
      </w:tblGrid>
      <w:tr w:rsidR="009959C9" w14:paraId="47AE0C14" w14:textId="77777777">
        <w:tc>
          <w:tcPr>
            <w:tcW w:w="6379" w:type="dxa"/>
          </w:tcPr>
          <w:p w14:paraId="6F352D24" w14:textId="77777777" w:rsidR="009959C9" w:rsidRDefault="006872AD">
            <w:pPr>
              <w:spacing w:line="259" w:lineRule="auto"/>
              <w:rPr>
                <w:rFonts w:ascii="Times New Roman" w:hAnsi="Times New Roman" w:cs="Times New Roman"/>
              </w:rPr>
            </w:pPr>
            <w:bookmarkStart w:id="0" w:name="_Hlk128748807"/>
            <w:r>
              <w:rPr>
                <w:rFonts w:ascii="Times New Roman" w:hAnsi="Times New Roman" w:cs="Times New Roman"/>
                <w:b/>
              </w:rPr>
              <w:t>REPUBLIKA HRVATSKA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OSNOVNA ŠKOLA JELSA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6611A960" w14:textId="6B67CA7C" w:rsidR="009959C9" w:rsidRDefault="006872AD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Jelsa 161, 21465 Jelsa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112-02/26-01/</w:t>
            </w:r>
            <w:r w:rsidR="00577EB7">
              <w:rPr>
                <w:rFonts w:ascii="Times New Roman" w:hAnsi="Times New Roman" w:cs="Times New Roman"/>
                <w:noProof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cs="Times New Roman"/>
                <w:noProof/>
              </w:rPr>
              <w:t>2181-295-26-1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Jelsa, </w:t>
            </w:r>
            <w:r w:rsidR="006D3D20">
              <w:rPr>
                <w:rFonts w:ascii="Times New Roman" w:hAnsi="Times New Roman" w:cs="Times New Roman"/>
              </w:rPr>
              <w:t>31.8.2026.</w:t>
            </w:r>
          </w:p>
        </w:tc>
        <w:tc>
          <w:tcPr>
            <w:tcW w:w="2693" w:type="dxa"/>
          </w:tcPr>
          <w:p w14:paraId="4E9BBCFD" w14:textId="77777777" w:rsidR="009959C9" w:rsidRDefault="006872AD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BD7AA7B" wp14:editId="0BB3FE2A">
                  <wp:extent cx="933580" cy="93358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7B1230C1" w14:textId="77777777" w:rsidR="009959C9" w:rsidRDefault="009959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E565FC" w14:textId="77777777" w:rsidR="009959C9" w:rsidRDefault="009959C9">
      <w:pPr>
        <w:pStyle w:val="ListParagraph"/>
        <w:spacing w:before="30" w:after="3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</w:p>
    <w:p w14:paraId="1286306B" w14:textId="77777777" w:rsidR="009959C9" w:rsidRDefault="006872AD">
      <w:pPr>
        <w:spacing w:before="30" w:after="3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Na temelju članka 107. Zakona o odgoju i obrazovanju u osnovnoj i srednjoj školi (Narodne novine, broj: 87/08., 86/09., 92/10., 105/10.-ispr, 90/11.,5/12., 16/12., 86/12., 94/13., 136/14.-RUSRH, 152/14., 7/17., 68/18., 98/19, 64/20, 151/22, 155/23 i 156/23), odredbama  Zakona o osobnoj asistenciji (Narodne novine broj: 71/23) i odredbama Pravilnika o pomoćnicima u nastavi i stručnim komunikacijskim posrednicima (Narodne novine broj: 85/24) Osnovna škola Jelsa  objavljuje:</w:t>
      </w:r>
    </w:p>
    <w:p w14:paraId="40FC315E" w14:textId="77777777" w:rsidR="009959C9" w:rsidRDefault="009959C9">
      <w:pPr>
        <w:pStyle w:val="ListParagraph"/>
        <w:spacing w:before="30" w:after="3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</w:p>
    <w:p w14:paraId="25FEBB57" w14:textId="77777777" w:rsidR="009959C9" w:rsidRDefault="009959C9">
      <w:pPr>
        <w:pStyle w:val="ListParagraph"/>
        <w:spacing w:before="30" w:after="3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</w:p>
    <w:p w14:paraId="3865CA6E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hr-HR"/>
        </w:rPr>
        <w:t>NATJEČAJ</w:t>
      </w:r>
    </w:p>
    <w:p w14:paraId="34139EED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za radno mjesto</w:t>
      </w:r>
    </w:p>
    <w:p w14:paraId="6FC4B014" w14:textId="71666FA3" w:rsidR="009959C9" w:rsidRDefault="006872AD">
      <w:pPr>
        <w:numPr>
          <w:ilvl w:val="0"/>
          <w:numId w:val="1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Pomoćnik u nastavi za učenike s teškoćama na određeno nepuno radno vrijeme (2</w:t>
      </w:r>
      <w:r w:rsidR="00577EB7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8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/40), sati tjedno </w:t>
      </w:r>
    </w:p>
    <w:p w14:paraId="67A3E221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hr-HR"/>
        </w:rPr>
        <w:t>UVJETI:</w:t>
      </w:r>
    </w:p>
    <w:p w14:paraId="1526F75D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 w14:paraId="12EC696E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 w14:paraId="12954EBF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Pomoćnik u nastavi ne može pružati potporu tijekom odgojno-obrazovnog procesa svom članu obitelji, osim kada na području osnivača odgojno-obrazovne ustanove nije moguće zaposliti pomoćnika u nastavi, a to nije u suprotnosti s interesima učenika s teškoćama u razvoju.</w:t>
      </w:r>
    </w:p>
    <w:p w14:paraId="04FAA831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U svrhu utvrđivanja zdravstvene sposobnosti za obavljanje poslova pomoćnika u nastavi, izabrani kandidati  bit će upućen na liječnički pregled u ustanovu medicine rada radi dobivanja uvjerenja o zdravstvenoj sposobnosti.</w:t>
      </w:r>
    </w:p>
    <w:p w14:paraId="1F131920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Za angažiranje pomoćnika u nastavi ne smiju postojati zapreke iz članka 106. Zakona o odgoju i obrazovanju u osnovnoj i srednjoj školi (Narodne novine, broj: 87/08., 86/09., 92/10., 105/10.-ispr, 90/11.,5/12., 16/12., 86/12., 94/13., 136/14.-RUSRH, 152/14., 7/17., 68/18., 98/19, 64/20, 151/22, 155/23 i 156/23) i članka 23. Zakona o osobnoj asistenciji (Narodne novine broj: 71/23).</w:t>
      </w:r>
    </w:p>
    <w:p w14:paraId="3AB79261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Natječaj se raspisuje za izbor pomoćnika u nastavi za učenike s teškoćama na određeno vrijeme do završetka školske godine 2026./2027. odnosno do 31. kolovoza 2027. - temeljem Projekta Splitsko- dalmatinske županije „S pomoćnikom mogu bolje VII“, u sklopu poziva na dostavu projektnih prijedloga „Osiguravanje pomoćnika u nastavi i stručnih komunikacijskih posrednika </w:t>
      </w: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lastRenderedPageBreak/>
        <w:t>učenicima s teškoćama u razvoju u osnovnoškolskim i srednjoškolskim odgojno-obrazovnim ustanovama, faza VII, SF 2. 4. 06. 06''.</w:t>
      </w:r>
    </w:p>
    <w:p w14:paraId="2F775E18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Izrazi koji se u ovom natječaju koriste za osobe u muškom rodu su neutralni i odnose se na muške i na ženske osobe.</w:t>
      </w:r>
    </w:p>
    <w:p w14:paraId="116183CE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U vlastoručno potpisanoj prijavi na natječaj potrebno je navesti:</w:t>
      </w:r>
    </w:p>
    <w:p w14:paraId="650A3B71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- osobne podatke: ime i prezime, adresu stanovanja, broj telefona/mobitela, e-mail adresu</w:t>
      </w:r>
    </w:p>
    <w:p w14:paraId="54975470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- naziv radnog mjesta na koje se kandidat prijavljuje.</w:t>
      </w:r>
    </w:p>
    <w:p w14:paraId="4C8F263A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Uz prijavu  na natječaj potrebno je priložiti:</w:t>
      </w:r>
    </w:p>
    <w:p w14:paraId="2ABA5B3C" w14:textId="77777777" w:rsidR="009959C9" w:rsidRDefault="006872AD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životopis</w:t>
      </w:r>
    </w:p>
    <w:p w14:paraId="4A4AD04F" w14:textId="77777777" w:rsidR="009959C9" w:rsidRDefault="006872AD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dokaz o državljanstvu</w:t>
      </w:r>
    </w:p>
    <w:p w14:paraId="3326336D" w14:textId="77777777" w:rsidR="009959C9" w:rsidRDefault="006872AD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 w14:paraId="5B8FB66F" w14:textId="77777777" w:rsidR="009959C9" w:rsidRDefault="006872AD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dokaz da se protiv podnositelja prijave ne vodi  prekršajni postupak za prekršaj iz članka 23. stavka 1. točke 3. Zakona o osobnoj asistenciji, s naznakom roka izdavanja ne starije od mjesec dana na dan raspisivanja natječaja</w:t>
      </w:r>
    </w:p>
    <w:p w14:paraId="3356B85C" w14:textId="77777777" w:rsidR="009959C9" w:rsidRDefault="006872AD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dokaz o vrsti i razini obrazovanja</w:t>
      </w:r>
    </w:p>
    <w:p w14:paraId="20EB7AD0" w14:textId="77777777" w:rsidR="009959C9" w:rsidRDefault="006872AD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dokaz o završenom programu obrazovanja odraslih (osposobljavanja) za pomoćnika u nastavi</w:t>
      </w:r>
    </w:p>
    <w:p w14:paraId="04D34BCB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Navedene isprave odnosno prilozi dostavljaju se u neovjerenoj preslici.</w:t>
      </w:r>
    </w:p>
    <w:p w14:paraId="390F5023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Prije sklapanja ugovora o radu odabrani kandidat dužan je sve navedene priloge odnosno isprave dostaviti u izvorniku ili u preslici ovjerenoj od strane javnog bilježnika sukladno Zakonu o javnom bilježništvu  (Narodne novine, broj 78/93., 29/94., 162/98., 16/07., 75/09., 120/16. i 57/22).</w:t>
      </w:r>
    </w:p>
    <w:p w14:paraId="1B821AB2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 w14:paraId="6946D92E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 w14:paraId="5E06B498" w14:textId="77777777" w:rsidR="009959C9" w:rsidRDefault="00577EB7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hyperlink r:id="rId7" w:history="1">
        <w:r w:rsidR="006872AD">
          <w:rPr>
            <w:rFonts w:ascii="Arial" w:eastAsia="Times New Roman" w:hAnsi="Arial" w:cs="Arial"/>
            <w:color w:val="0066CC"/>
            <w:sz w:val="21"/>
            <w:szCs w:val="21"/>
            <w:lang w:eastAsia="hr-HR"/>
          </w:rPr>
          <w:t>https://branitelji.gov.hr/UserDocsImages/dokumenti/Nikola/popis%20dokaza%20za%20ostvarivanje%20prava%20prednosti%20pri%20zapo%C5%A1ljavanju-%20ZOHBDR%202021.pdf</w:t>
        </w:r>
      </w:hyperlink>
    </w:p>
    <w:p w14:paraId="424B00DD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 w14:paraId="526CE95D" w14:textId="77777777" w:rsidR="009959C9" w:rsidRDefault="00577EB7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hyperlink r:id="rId8" w:history="1">
        <w:r w:rsidR="006872AD">
          <w:rPr>
            <w:rFonts w:ascii="Arial" w:eastAsia="Times New Roman" w:hAnsi="Arial" w:cs="Arial"/>
            <w:color w:val="0066CC"/>
            <w:sz w:val="21"/>
            <w:szCs w:val="21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7416EC6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Kandidat prijavom na natječaj daje privolu za obradu osobnih podataka navedenih u svim dostavljenim prilozima odnosno ispravama za potrebe provedbe javnog natječaja i projekta ''S pomoćnikom mogu bolje VII'' sukladno važećim propisima o zaštiti osobnih podataka.</w:t>
      </w:r>
    </w:p>
    <w:p w14:paraId="64438189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Rok za podnošenje prijave na natječaj je osam dana od dana objave natječaja na mrežnim stranicama i oglasnoj ploči Škole te mrežnim stranicama i oglasnim pločama Hrvatskog zavoda za zapošljavanje.</w:t>
      </w:r>
    </w:p>
    <w:p w14:paraId="0CCD5C49" w14:textId="77777777" w:rsidR="009959C9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>Nepotpune i nepravodobne prijave neće se razmatrati.</w:t>
      </w:r>
    </w:p>
    <w:p w14:paraId="641F5796" w14:textId="77777777" w:rsidR="003D64C4" w:rsidRDefault="006872AD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Vlastoručno potpisane prijave na natječaj dostavljaju se neposredno ili poštom na adresu: </w:t>
      </w:r>
      <w:r w:rsidR="003D64C4"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 </w:t>
      </w:r>
    </w:p>
    <w:p w14:paraId="049557A8" w14:textId="4D30E386" w:rsidR="003D64C4" w:rsidRDefault="003D64C4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hr-HR"/>
        </w:rPr>
        <w:t xml:space="preserve">            </w:t>
      </w:r>
      <w:r w:rsidR="006872AD">
        <w:rPr>
          <w:rFonts w:ascii="Arial" w:eastAsia="Times New Roman" w:hAnsi="Arial" w:cs="Arial"/>
          <w:color w:val="333333"/>
          <w:sz w:val="21"/>
          <w:szCs w:val="21"/>
          <w:lang w:eastAsia="hr-HR"/>
        </w:rPr>
        <w:t>OSNOVNA ŠKOLA JELSA, JELSA 161 ,21465 JELSA, s naznakom Za natječaj za pomoćnike u nastavi .</w:t>
      </w:r>
    </w:p>
    <w:p w14:paraId="3B2398F8" w14:textId="77777777" w:rsidR="003D64C4" w:rsidRDefault="003D64C4" w:rsidP="003D64C4">
      <w:r>
        <w:t>Za kandidate prijavljene na natječaj koji ispunjavaju formalne uvjete natječaja, te čije su prijave pravodobne i potpune, provest će se provjera znanja i sposobnosti prema Odluci Povjerenstva za procjenu i vrednovanje kandidata za zapošljavanje i odredbama Pravilnika o postupku i načinu zapošljavanja u Osnovnoj školi Jelsa (</w:t>
      </w:r>
      <w:hyperlink r:id="rId9" w:history="1">
        <w:r>
          <w:rPr>
            <w:rStyle w:val="15"/>
          </w:rPr>
          <w:t>http://www.os-jelsa.skole.hr/upload/os-jelsa/images/static3/1149/File/zapo%C5%A1ljavanje.pdf</w:t>
        </w:r>
      </w:hyperlink>
      <w:r>
        <w:rPr>
          <w:rStyle w:val="15"/>
        </w:rPr>
        <w:t xml:space="preserve"> i </w:t>
      </w:r>
      <w:r>
        <w:rPr>
          <w:rStyle w:val="15"/>
          <w:color w:val="0000FF"/>
        </w:rPr>
        <w:t>http://os-jelsa.skole.hr/upload/os-jelsa/images/static3/1149/File/PRAVILNIK%20O%20IZMJENAMA%20I%20DOPUNAMA%20PRAVILNIKA%20O%20NA%C4%8CINU%20I%20POSTUPKU.pdf</w:t>
      </w:r>
      <w:r>
        <w:rPr>
          <w:rStyle w:val="15"/>
        </w:rPr>
        <w:t>)</w:t>
      </w:r>
    </w:p>
    <w:p w14:paraId="7498B05E" w14:textId="77777777" w:rsidR="006872AD" w:rsidRDefault="003D64C4" w:rsidP="003D64C4">
      <w:r>
        <w:t xml:space="preserve">Kandidati su obvezni pristupiti procjeni odnosno testiranju. Ako kandidat ne pristupi procjeni odnosno testiranju, smatra se da je odustao od prijave na natječaj. Način procjene i vrednovanja kandidata, te pravni i drugi izvori za pripremu kandidata za testiranje, bit će objavljeni na mrežnoj stranici Osnovne škole Jelsa u rubrici „Oglasna ploča“ podrubrici „Zapošljavanje“  </w:t>
      </w:r>
      <w:hyperlink r:id="rId10" w:history="1">
        <w:r>
          <w:rPr>
            <w:rStyle w:val="15"/>
          </w:rPr>
          <w:t>http://www.os-jelsa.skole.hr/oglasna_plo_a/natje_aji</w:t>
        </w:r>
      </w:hyperlink>
      <w:r>
        <w:t xml:space="preserve">, najkasnije do isteka roka za podnošenje prijave kandidata na ovaj natječaj. Poziv na procjenu kandidatima će biti poslan elektroničkom poštom i objavljen na mrežnoj stranici Škole najmanje 3 dana dana prije dana određenog za procjenu odnosno testiranje, te objavom na web-stranici Osnovne škole Jelsa u rubrici pod nazivom „Oglasna ploča“, „Zapošljavanje“- podrubrika „Pozivi kandidatima“ </w:t>
      </w:r>
      <w:hyperlink r:id="rId11" w:history="1">
        <w:r>
          <w:rPr>
            <w:rStyle w:val="15"/>
          </w:rPr>
          <w:t>http://os-jelsa.skole.hr/oglasna_plo_a/natje_aji/pozivi_kandidatima</w:t>
        </w:r>
      </w:hyperlink>
      <w:r>
        <w:t>.</w:t>
      </w:r>
    </w:p>
    <w:p w14:paraId="5FB02CDF" w14:textId="65151377" w:rsidR="003D64C4" w:rsidRDefault="003D64C4" w:rsidP="003D64C4">
      <w:r>
        <w:t xml:space="preserve"> O rezultatima natječaja kandidati će biti obaviješteni na mrežnoj stranici Osnovne škole Jelsa, u rubrici pod nazivom „Oglasna ploča“, „Zapošljavanje“- podrubrika </w:t>
      </w:r>
      <w:hyperlink r:id="rId12" w:history="1">
        <w:r>
          <w:rPr>
            <w:rStyle w:val="15"/>
          </w:rPr>
          <w:t>http://www.os-jelsa.skole.hr/oglasna_plo_a/natje_aji/obavijesti</w:t>
        </w:r>
      </w:hyperlink>
      <w:r>
        <w:t xml:space="preserve">, u roku 15 dana od dana donošenja odluke o izboru kandidata. </w:t>
      </w:r>
    </w:p>
    <w:p w14:paraId="4183AE10" w14:textId="77777777" w:rsidR="009959C9" w:rsidRDefault="009959C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</w:p>
    <w:p w14:paraId="73B964F1" w14:textId="77777777" w:rsidR="009959C9" w:rsidRDefault="009959C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hr-HR"/>
        </w:rPr>
      </w:pPr>
    </w:p>
    <w:p w14:paraId="1990FA74" w14:textId="20B2F4D2" w:rsidR="009959C9" w:rsidRPr="006872AD" w:rsidRDefault="00577EB7" w:rsidP="006872AD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pict w14:anchorId="132A54B2">
          <v:rect id="_x0000_i1025" style="width:0;height:0" o:hralign="center" o:hrstd="t" o:hrnoshade="t" o:hr="t" fillcolor="#888" stroked="f">
            <v:fill color2="#888"/>
          </v:rect>
        </w:pict>
      </w:r>
      <w:r w:rsidR="006872AD">
        <w:t>Ravnateljica Oš Jelsa</w:t>
      </w:r>
    </w:p>
    <w:p w14:paraId="69E50283" w14:textId="77777777" w:rsidR="009959C9" w:rsidRDefault="006872AD">
      <w:r>
        <w:t>Katija Balić</w:t>
      </w:r>
    </w:p>
    <w:sectPr w:rsidR="009959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41BC0"/>
    <w:multiLevelType w:val="multilevel"/>
    <w:tmpl w:val="B61CD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016CE9"/>
    <w:multiLevelType w:val="multilevel"/>
    <w:tmpl w:val="F498E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A073B"/>
    <w:multiLevelType w:val="multilevel"/>
    <w:tmpl w:val="FF28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9C9"/>
    <w:rsid w:val="003D64C4"/>
    <w:rsid w:val="00577EB7"/>
    <w:rsid w:val="006872AD"/>
    <w:rsid w:val="006D3D20"/>
    <w:rsid w:val="009959C9"/>
    <w:rsid w:val="00D8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6B32"/>
  <w15:docId w15:val="{0CB200FB-BB08-4B8A-A10D-0658A0A6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15">
    <w:name w:val="15"/>
    <w:basedOn w:val="DefaultParagraphFont"/>
    <w:qFormat/>
    <w:rPr>
      <w:rFonts w:ascii="Calibri" w:hAnsi="Calibri" w:cs="Calibri" w:hint="default"/>
      <w:color w:val="0563C1"/>
      <w:u w:val="single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16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hyperlink" Target="http://www.os-jelsa.skole.hr/oglasna_plo_a/natje_aji/obavijes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os-jelsa.skole.hr/oglasna_plo_a/natje_aji/pozivi_kandidatima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os-jelsa.skole.hr/oglasna_plo_a/natje_aj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s-jelsa.skole.hr/upload/os-jelsa/images/static3/1149/File/zapo&#353;ljavanje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1577</Words>
  <Characters>8993</Characters>
  <Application>Microsoft Office Word</Application>
  <DocSecurity>0</DocSecurity>
  <Lines>74</Lines>
  <Paragraphs>21</Paragraphs>
  <ScaleCrop>false</ScaleCrop>
  <Company/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2026-08-26T09:34:00Z</cp:lastPrinted>
  <dcterms:created xsi:type="dcterms:W3CDTF">2026-08-31T10:35:00Z</dcterms:created>
  <dcterms:modified xsi:type="dcterms:W3CDTF">2026-08-31T10:35:00Z</dcterms:modified>
</cp:coreProperties>
</file>